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D0" w:rsidRPr="004207D0" w:rsidRDefault="004207D0" w:rsidP="004207D0">
      <w:pPr>
        <w:pStyle w:val="Ttulo1"/>
        <w:rPr>
          <w:rFonts w:ascii="Arial" w:hAnsi="Arial" w:cs="Arial"/>
          <w:snapToGrid w:val="0"/>
          <w:lang w:val="es-MX"/>
        </w:rPr>
      </w:pPr>
      <w:r w:rsidRPr="004207D0">
        <w:rPr>
          <w:rFonts w:ascii="Arial" w:hAnsi="Arial" w:cs="Arial"/>
          <w:snapToGrid w:val="0"/>
          <w:lang w:val="es-MX"/>
        </w:rPr>
        <w:t>8. ANEXO DE INVERSIONES.</w:t>
      </w:r>
    </w:p>
    <w:p w:rsidR="004207D0" w:rsidRPr="004207D0" w:rsidRDefault="004207D0" w:rsidP="004207D0">
      <w:pPr>
        <w:widowControl w:val="0"/>
        <w:spacing w:before="120" w:line="300" w:lineRule="auto"/>
        <w:rPr>
          <w:rFonts w:cs="Arial"/>
          <w:b/>
          <w:snapToGrid w:val="0"/>
          <w:color w:val="FF0000"/>
          <w:lang w:val="es-MX"/>
        </w:rPr>
      </w:pPr>
    </w:p>
    <w:tbl>
      <w:tblPr>
        <w:tblW w:w="90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DBE5F1" w:themeFill="accent1" w:themeFillTint="33"/>
        <w:tblLook w:val="00A0"/>
      </w:tblPr>
      <w:tblGrid>
        <w:gridCol w:w="4947"/>
        <w:gridCol w:w="2117"/>
        <w:gridCol w:w="1994"/>
      </w:tblGrid>
      <w:tr w:rsidR="004207D0" w:rsidRPr="004207D0" w:rsidTr="004207D0">
        <w:trPr>
          <w:jc w:val="center"/>
        </w:trPr>
        <w:tc>
          <w:tcPr>
            <w:tcW w:w="4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BFBFBF" w:themeFill="background1" w:themeFillShade="BF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center"/>
              <w:rPr>
                <w:rFonts w:cs="Arial"/>
                <w:b/>
                <w:snapToGrid w:val="0"/>
                <w:lang w:val="es-MX"/>
              </w:rPr>
            </w:pPr>
            <w:r w:rsidRPr="004207D0">
              <w:rPr>
                <w:rFonts w:cs="Arial"/>
                <w:b/>
                <w:snapToGrid w:val="0"/>
                <w:lang w:val="es-MX"/>
              </w:rPr>
              <w:t>PROGRAMA DE INVERSIÓN</w:t>
            </w:r>
          </w:p>
        </w:tc>
        <w:tc>
          <w:tcPr>
            <w:tcW w:w="211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BFBFBF" w:themeFill="background1" w:themeFillShade="BF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center"/>
              <w:rPr>
                <w:rFonts w:cs="Arial"/>
                <w:b/>
                <w:snapToGrid w:val="0"/>
                <w:lang w:val="es-MX"/>
              </w:rPr>
            </w:pPr>
            <w:r w:rsidRPr="004207D0">
              <w:rPr>
                <w:rFonts w:cs="Arial"/>
                <w:b/>
                <w:snapToGrid w:val="0"/>
                <w:lang w:val="es-MX"/>
              </w:rPr>
              <w:t>COSTE TOTAL PREVISTO</w:t>
            </w:r>
          </w:p>
        </w:tc>
        <w:tc>
          <w:tcPr>
            <w:tcW w:w="199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center"/>
              <w:rPr>
                <w:rFonts w:cs="Arial"/>
                <w:b/>
                <w:snapToGrid w:val="0"/>
                <w:lang w:val="es-MX"/>
              </w:rPr>
            </w:pPr>
            <w:r w:rsidRPr="004207D0">
              <w:rPr>
                <w:rFonts w:cs="Arial"/>
                <w:b/>
                <w:snapToGrid w:val="0"/>
                <w:lang w:val="es-MX"/>
              </w:rPr>
              <w:t>ANUALIDAD  2017</w:t>
            </w:r>
          </w:p>
        </w:tc>
      </w:tr>
      <w:tr w:rsidR="004207D0" w:rsidRPr="004207D0" w:rsidTr="008735B7">
        <w:trPr>
          <w:jc w:val="center"/>
        </w:trPr>
        <w:tc>
          <w:tcPr>
            <w:tcW w:w="49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center"/>
              <w:rPr>
                <w:rFonts w:cs="Arial"/>
                <w:i/>
                <w:snapToGrid w:val="0"/>
                <w:lang w:val="es-MX"/>
              </w:rPr>
            </w:pPr>
            <w:r w:rsidRPr="004207D0">
              <w:rPr>
                <w:rFonts w:cs="Arial"/>
                <w:i/>
                <w:snapToGrid w:val="0"/>
                <w:lang w:val="es-MX"/>
              </w:rPr>
              <w:t>OBRAS PARQUES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197.900,00</w:t>
            </w:r>
          </w:p>
        </w:tc>
        <w:tc>
          <w:tcPr>
            <w:tcW w:w="1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197.900,00</w:t>
            </w:r>
          </w:p>
        </w:tc>
      </w:tr>
      <w:tr w:rsidR="004207D0" w:rsidRPr="004207D0" w:rsidTr="008735B7">
        <w:trPr>
          <w:jc w:val="center"/>
        </w:trPr>
        <w:tc>
          <w:tcPr>
            <w:tcW w:w="49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center"/>
              <w:rPr>
                <w:rFonts w:cs="Arial"/>
                <w:i/>
                <w:snapToGrid w:val="0"/>
                <w:lang w:val="es-MX"/>
              </w:rPr>
            </w:pPr>
            <w:r w:rsidRPr="004207D0">
              <w:rPr>
                <w:rFonts w:cs="Arial"/>
                <w:i/>
                <w:snapToGrid w:val="0"/>
                <w:lang w:val="es-MX"/>
              </w:rPr>
              <w:t>MAQUINARIA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10.000,00</w:t>
            </w:r>
          </w:p>
        </w:tc>
        <w:tc>
          <w:tcPr>
            <w:tcW w:w="1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10.000,00</w:t>
            </w:r>
          </w:p>
        </w:tc>
      </w:tr>
      <w:tr w:rsidR="004207D0" w:rsidRPr="004207D0" w:rsidTr="008735B7">
        <w:trPr>
          <w:jc w:val="center"/>
        </w:trPr>
        <w:tc>
          <w:tcPr>
            <w:tcW w:w="49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center"/>
              <w:rPr>
                <w:rFonts w:cs="Arial"/>
                <w:i/>
                <w:snapToGrid w:val="0"/>
                <w:lang w:val="es-MX"/>
              </w:rPr>
            </w:pPr>
            <w:r w:rsidRPr="004207D0">
              <w:rPr>
                <w:rFonts w:cs="Arial"/>
                <w:i/>
                <w:snapToGrid w:val="0"/>
                <w:lang w:val="es-MX"/>
              </w:rPr>
              <w:t>INSTALACIONES TÉCNICAS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200.000,00</w:t>
            </w:r>
          </w:p>
        </w:tc>
        <w:tc>
          <w:tcPr>
            <w:tcW w:w="1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200.000,00</w:t>
            </w:r>
          </w:p>
        </w:tc>
      </w:tr>
      <w:tr w:rsidR="004207D0" w:rsidRPr="004207D0" w:rsidTr="008735B7">
        <w:trPr>
          <w:jc w:val="center"/>
        </w:trPr>
        <w:tc>
          <w:tcPr>
            <w:tcW w:w="49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center"/>
              <w:rPr>
                <w:rFonts w:cs="Arial"/>
                <w:i/>
                <w:snapToGrid w:val="0"/>
                <w:lang w:val="es-MX"/>
              </w:rPr>
            </w:pPr>
            <w:r w:rsidRPr="004207D0">
              <w:rPr>
                <w:rFonts w:cs="Arial"/>
                <w:i/>
                <w:snapToGrid w:val="0"/>
                <w:lang w:val="es-MX"/>
              </w:rPr>
              <w:t>UTILLAJE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1.800,00</w:t>
            </w:r>
          </w:p>
        </w:tc>
        <w:tc>
          <w:tcPr>
            <w:tcW w:w="1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1.800,00</w:t>
            </w:r>
          </w:p>
        </w:tc>
      </w:tr>
      <w:tr w:rsidR="004207D0" w:rsidRPr="004207D0" w:rsidTr="008735B7">
        <w:trPr>
          <w:jc w:val="center"/>
        </w:trPr>
        <w:tc>
          <w:tcPr>
            <w:tcW w:w="49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center"/>
              <w:rPr>
                <w:rFonts w:cs="Arial"/>
                <w:i/>
                <w:snapToGrid w:val="0"/>
                <w:lang w:val="es-MX"/>
              </w:rPr>
            </w:pPr>
            <w:r w:rsidRPr="004207D0">
              <w:rPr>
                <w:rFonts w:cs="Arial"/>
                <w:i/>
                <w:snapToGrid w:val="0"/>
                <w:lang w:val="es-MX"/>
              </w:rPr>
              <w:t>VEHÍCULOS CONTRA INCENDIOS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1.548.000,00</w:t>
            </w:r>
          </w:p>
        </w:tc>
        <w:tc>
          <w:tcPr>
            <w:tcW w:w="1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1.548.000,00</w:t>
            </w:r>
          </w:p>
        </w:tc>
      </w:tr>
      <w:tr w:rsidR="004207D0" w:rsidRPr="004207D0" w:rsidTr="008735B7">
        <w:trPr>
          <w:jc w:val="center"/>
        </w:trPr>
        <w:tc>
          <w:tcPr>
            <w:tcW w:w="49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center"/>
              <w:rPr>
                <w:rFonts w:cs="Arial"/>
                <w:i/>
                <w:snapToGrid w:val="0"/>
                <w:lang w:val="es-MX"/>
              </w:rPr>
            </w:pPr>
            <w:r w:rsidRPr="004207D0">
              <w:rPr>
                <w:rFonts w:cs="Arial"/>
                <w:i/>
                <w:snapToGrid w:val="0"/>
                <w:lang w:val="es-MX"/>
              </w:rPr>
              <w:t>MOBILIARIO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5.600,00</w:t>
            </w:r>
          </w:p>
        </w:tc>
        <w:tc>
          <w:tcPr>
            <w:tcW w:w="1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5.600,00</w:t>
            </w:r>
          </w:p>
        </w:tc>
      </w:tr>
      <w:tr w:rsidR="004207D0" w:rsidRPr="004207D0" w:rsidTr="008735B7">
        <w:trPr>
          <w:jc w:val="center"/>
        </w:trPr>
        <w:tc>
          <w:tcPr>
            <w:tcW w:w="49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center"/>
              <w:rPr>
                <w:rFonts w:cs="Arial"/>
                <w:i/>
                <w:snapToGrid w:val="0"/>
                <w:lang w:val="es-MX"/>
              </w:rPr>
            </w:pPr>
            <w:r w:rsidRPr="004207D0">
              <w:rPr>
                <w:rFonts w:cs="Arial"/>
                <w:i/>
                <w:snapToGrid w:val="0"/>
                <w:lang w:val="es-MX"/>
              </w:rPr>
              <w:t>EQUIPOS PROCESOS INFORMACIÓN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1.500,00</w:t>
            </w:r>
          </w:p>
        </w:tc>
        <w:tc>
          <w:tcPr>
            <w:tcW w:w="1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1.500,00</w:t>
            </w:r>
          </w:p>
        </w:tc>
      </w:tr>
      <w:tr w:rsidR="004207D0" w:rsidRPr="004207D0" w:rsidTr="008735B7">
        <w:trPr>
          <w:jc w:val="center"/>
        </w:trPr>
        <w:tc>
          <w:tcPr>
            <w:tcW w:w="49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center"/>
              <w:rPr>
                <w:rFonts w:cs="Arial"/>
                <w:i/>
                <w:snapToGrid w:val="0"/>
                <w:lang w:val="es-MX"/>
              </w:rPr>
            </w:pPr>
            <w:r w:rsidRPr="004207D0">
              <w:rPr>
                <w:rFonts w:cs="Arial"/>
                <w:i/>
                <w:snapToGrid w:val="0"/>
                <w:lang w:val="es-MX"/>
              </w:rPr>
              <w:t>EQUIPOS DE COMUNICACIÓN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42.400,00</w:t>
            </w:r>
          </w:p>
        </w:tc>
        <w:tc>
          <w:tcPr>
            <w:tcW w:w="1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42.400,00</w:t>
            </w:r>
          </w:p>
        </w:tc>
      </w:tr>
      <w:tr w:rsidR="004207D0" w:rsidRPr="004207D0" w:rsidTr="008735B7">
        <w:trPr>
          <w:jc w:val="center"/>
        </w:trPr>
        <w:tc>
          <w:tcPr>
            <w:tcW w:w="49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center"/>
              <w:rPr>
                <w:rFonts w:cs="Arial"/>
                <w:i/>
                <w:snapToGrid w:val="0"/>
                <w:lang w:val="es-MX"/>
              </w:rPr>
            </w:pPr>
            <w:r w:rsidRPr="004207D0">
              <w:rPr>
                <w:rFonts w:cs="Arial"/>
                <w:i/>
                <w:snapToGrid w:val="0"/>
                <w:lang w:val="es-MX"/>
              </w:rPr>
              <w:t>OTROS BIENES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12.000,00</w:t>
            </w:r>
          </w:p>
        </w:tc>
        <w:tc>
          <w:tcPr>
            <w:tcW w:w="1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12.000,00</w:t>
            </w:r>
          </w:p>
        </w:tc>
      </w:tr>
      <w:tr w:rsidR="004207D0" w:rsidRPr="004207D0" w:rsidTr="008735B7">
        <w:trPr>
          <w:jc w:val="center"/>
        </w:trPr>
        <w:tc>
          <w:tcPr>
            <w:tcW w:w="49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center"/>
              <w:rPr>
                <w:rFonts w:cs="Arial"/>
                <w:i/>
                <w:snapToGrid w:val="0"/>
                <w:lang w:val="es-MX"/>
              </w:rPr>
            </w:pPr>
            <w:r w:rsidRPr="004207D0">
              <w:rPr>
                <w:rFonts w:cs="Arial"/>
                <w:i/>
                <w:snapToGrid w:val="0"/>
                <w:lang w:val="es-MX"/>
              </w:rPr>
              <w:t>VESTURIO Y EQUIPOS DE SEGURIDAD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6.000,00</w:t>
            </w:r>
          </w:p>
        </w:tc>
        <w:tc>
          <w:tcPr>
            <w:tcW w:w="1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6.000,00</w:t>
            </w:r>
          </w:p>
        </w:tc>
      </w:tr>
      <w:tr w:rsidR="004207D0" w:rsidRPr="004207D0" w:rsidTr="008735B7">
        <w:trPr>
          <w:jc w:val="center"/>
        </w:trPr>
        <w:tc>
          <w:tcPr>
            <w:tcW w:w="49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center"/>
              <w:rPr>
                <w:rFonts w:cs="Arial"/>
                <w:i/>
                <w:snapToGrid w:val="0"/>
                <w:lang w:val="es-MX"/>
              </w:rPr>
            </w:pPr>
            <w:r w:rsidRPr="004207D0">
              <w:rPr>
                <w:rFonts w:cs="Arial"/>
                <w:i/>
                <w:snapToGrid w:val="0"/>
                <w:lang w:val="es-MX"/>
              </w:rPr>
              <w:t>MATERIAL TECNICO OPERATIVO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102.550,00</w:t>
            </w:r>
          </w:p>
        </w:tc>
        <w:tc>
          <w:tcPr>
            <w:tcW w:w="1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102.550,00</w:t>
            </w:r>
          </w:p>
        </w:tc>
      </w:tr>
      <w:tr w:rsidR="004207D0" w:rsidRPr="004207D0" w:rsidTr="008735B7">
        <w:trPr>
          <w:jc w:val="center"/>
        </w:trPr>
        <w:tc>
          <w:tcPr>
            <w:tcW w:w="49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center"/>
              <w:rPr>
                <w:rFonts w:cs="Arial"/>
                <w:i/>
                <w:snapToGrid w:val="0"/>
                <w:lang w:val="es-MX"/>
              </w:rPr>
            </w:pPr>
            <w:r w:rsidRPr="004207D0">
              <w:rPr>
                <w:rFonts w:cs="Arial"/>
                <w:i/>
                <w:snapToGrid w:val="0"/>
                <w:lang w:val="es-MX"/>
              </w:rPr>
              <w:t>REPOSICIÓN EDIFICIOS Y OTRAS CONSTRUCCIONES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93.600,00</w:t>
            </w:r>
          </w:p>
        </w:tc>
        <w:tc>
          <w:tcPr>
            <w:tcW w:w="1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93.600,00</w:t>
            </w:r>
          </w:p>
        </w:tc>
      </w:tr>
      <w:tr w:rsidR="004207D0" w:rsidRPr="004207D0" w:rsidTr="008735B7">
        <w:trPr>
          <w:jc w:val="center"/>
        </w:trPr>
        <w:tc>
          <w:tcPr>
            <w:tcW w:w="49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center"/>
              <w:rPr>
                <w:rFonts w:cs="Arial"/>
                <w:i/>
                <w:snapToGrid w:val="0"/>
                <w:lang w:val="es-MX"/>
              </w:rPr>
            </w:pPr>
            <w:r w:rsidRPr="004207D0">
              <w:rPr>
                <w:rFonts w:cs="Arial"/>
                <w:i/>
                <w:snapToGrid w:val="0"/>
                <w:lang w:val="es-MX"/>
              </w:rPr>
              <w:t>APLICACIONES INFORMÁTICAS</w:t>
            </w:r>
          </w:p>
        </w:tc>
        <w:tc>
          <w:tcPr>
            <w:tcW w:w="2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1.000,00</w:t>
            </w:r>
          </w:p>
        </w:tc>
        <w:tc>
          <w:tcPr>
            <w:tcW w:w="1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  <w:r w:rsidRPr="004207D0">
              <w:rPr>
                <w:rFonts w:cs="Arial"/>
                <w:snapToGrid w:val="0"/>
                <w:lang w:val="es-MX"/>
              </w:rPr>
              <w:t>1.000,00</w:t>
            </w:r>
          </w:p>
        </w:tc>
      </w:tr>
      <w:tr w:rsidR="004207D0" w:rsidRPr="004207D0" w:rsidTr="008735B7">
        <w:trPr>
          <w:jc w:val="center"/>
        </w:trPr>
        <w:tc>
          <w:tcPr>
            <w:tcW w:w="494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207D0" w:rsidRPr="004207D0" w:rsidRDefault="004207D0" w:rsidP="008735B7">
            <w:pPr>
              <w:widowControl w:val="0"/>
              <w:spacing w:before="120" w:line="300" w:lineRule="auto"/>
              <w:rPr>
                <w:rFonts w:cs="Arial"/>
                <w:snapToGrid w:val="0"/>
                <w:lang w:val="es-MX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snapToGrid w:val="0"/>
                <w:lang w:val="es-MX"/>
              </w:rPr>
            </w:pPr>
          </w:p>
        </w:tc>
      </w:tr>
      <w:tr w:rsidR="004207D0" w:rsidRPr="004207D0" w:rsidTr="004207D0">
        <w:trPr>
          <w:jc w:val="center"/>
        </w:trPr>
        <w:tc>
          <w:tcPr>
            <w:tcW w:w="4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BFBFBF" w:themeFill="background1" w:themeFillShade="BF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center"/>
              <w:rPr>
                <w:rFonts w:cs="Arial"/>
                <w:b/>
                <w:snapToGrid w:val="0"/>
                <w:lang w:val="es-MX"/>
              </w:rPr>
            </w:pPr>
            <w:r w:rsidRPr="004207D0">
              <w:rPr>
                <w:rFonts w:cs="Arial"/>
                <w:b/>
                <w:snapToGrid w:val="0"/>
                <w:lang w:val="es-MX"/>
              </w:rPr>
              <w:t>TOTAL</w:t>
            </w:r>
          </w:p>
        </w:tc>
        <w:tc>
          <w:tcPr>
            <w:tcW w:w="211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b/>
                <w:snapToGrid w:val="0"/>
                <w:lang w:val="es-MX"/>
              </w:rPr>
            </w:pPr>
            <w:r w:rsidRPr="004207D0">
              <w:rPr>
                <w:rFonts w:cs="Arial"/>
                <w:b/>
                <w:snapToGrid w:val="0"/>
                <w:lang w:val="es-MX"/>
              </w:rPr>
              <w:t>2.222.350,00</w:t>
            </w:r>
          </w:p>
        </w:tc>
        <w:tc>
          <w:tcPr>
            <w:tcW w:w="199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07D0" w:rsidRPr="004207D0" w:rsidRDefault="004207D0" w:rsidP="008735B7">
            <w:pPr>
              <w:widowControl w:val="0"/>
              <w:spacing w:before="120" w:line="300" w:lineRule="auto"/>
              <w:jc w:val="right"/>
              <w:rPr>
                <w:rFonts w:cs="Arial"/>
                <w:b/>
                <w:snapToGrid w:val="0"/>
                <w:lang w:val="es-MX"/>
              </w:rPr>
            </w:pPr>
            <w:r w:rsidRPr="004207D0">
              <w:rPr>
                <w:rFonts w:cs="Arial"/>
                <w:b/>
                <w:snapToGrid w:val="0"/>
                <w:lang w:val="es-MX"/>
              </w:rPr>
              <w:t>2.222.350,00</w:t>
            </w:r>
          </w:p>
        </w:tc>
      </w:tr>
    </w:tbl>
    <w:p w:rsidR="004207D0" w:rsidRPr="004207D0" w:rsidRDefault="004207D0" w:rsidP="004207D0">
      <w:pPr>
        <w:widowControl w:val="0"/>
        <w:spacing w:before="120" w:line="300" w:lineRule="auto"/>
        <w:rPr>
          <w:rFonts w:cs="Arial"/>
          <w:b/>
          <w:snapToGrid w:val="0"/>
          <w:color w:val="FF0000"/>
          <w:lang w:val="es-MX"/>
        </w:rPr>
      </w:pPr>
    </w:p>
    <w:p w:rsidR="004207D0" w:rsidRPr="004207D0" w:rsidRDefault="004207D0" w:rsidP="004207D0">
      <w:pPr>
        <w:widowControl w:val="0"/>
        <w:spacing w:before="120" w:line="300" w:lineRule="auto"/>
        <w:rPr>
          <w:rFonts w:cs="Arial"/>
          <w:b/>
          <w:snapToGrid w:val="0"/>
          <w:color w:val="FF0000"/>
          <w:lang w:val="es-MX"/>
        </w:rPr>
      </w:pPr>
    </w:p>
    <w:p w:rsidR="004207D0" w:rsidRPr="004207D0" w:rsidRDefault="004207D0" w:rsidP="004207D0">
      <w:pPr>
        <w:rPr>
          <w:rFonts w:cs="Arial"/>
        </w:rPr>
      </w:pPr>
    </w:p>
    <w:p w:rsidR="00C80193" w:rsidRPr="004207D0" w:rsidRDefault="00C80193" w:rsidP="004207D0">
      <w:pPr>
        <w:rPr>
          <w:rFonts w:cs="Arial"/>
        </w:rPr>
      </w:pPr>
    </w:p>
    <w:sectPr w:rsidR="00C80193" w:rsidRPr="004207D0" w:rsidSect="00C80193">
      <w:headerReference w:type="default" r:id="rId8"/>
      <w:footerReference w:type="default" r:id="rId9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C0" w:rsidRDefault="001F26C0" w:rsidP="00041E20">
      <w:r>
        <w:separator/>
      </w:r>
    </w:p>
  </w:endnote>
  <w:endnote w:type="continuationSeparator" w:id="1">
    <w:p w:rsidR="001F26C0" w:rsidRDefault="001F26C0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5C" w:rsidRDefault="006B215C" w:rsidP="006B215C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4207D0" w:rsidRPr="004207D0">
        <w:rPr>
          <w:noProof/>
          <w:sz w:val="16"/>
          <w:szCs w:val="16"/>
        </w:rPr>
        <w:t>17/12/2019</w:t>
      </w:r>
    </w:fldSimple>
  </w:p>
  <w:p w:rsidR="006B215C" w:rsidRPr="006B215C" w:rsidRDefault="006B215C" w:rsidP="006B21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C0" w:rsidRDefault="001F26C0" w:rsidP="00041E20">
      <w:r>
        <w:separator/>
      </w:r>
    </w:p>
  </w:footnote>
  <w:footnote w:type="continuationSeparator" w:id="1">
    <w:p w:rsidR="001F26C0" w:rsidRDefault="001F26C0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C0" w:rsidRDefault="001F26C0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86FFB"/>
    <w:multiLevelType w:val="hybridMultilevel"/>
    <w:tmpl w:val="9678F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71BB5"/>
    <w:rsid w:val="000A40E5"/>
    <w:rsid w:val="001A3F4D"/>
    <w:rsid w:val="001F26C0"/>
    <w:rsid w:val="00207DF3"/>
    <w:rsid w:val="00221682"/>
    <w:rsid w:val="00252018"/>
    <w:rsid w:val="0027371F"/>
    <w:rsid w:val="002A167A"/>
    <w:rsid w:val="00356DE4"/>
    <w:rsid w:val="004207D0"/>
    <w:rsid w:val="004D04AB"/>
    <w:rsid w:val="0051242D"/>
    <w:rsid w:val="005949FE"/>
    <w:rsid w:val="005F7294"/>
    <w:rsid w:val="0061402E"/>
    <w:rsid w:val="0064365B"/>
    <w:rsid w:val="00662789"/>
    <w:rsid w:val="006A10F8"/>
    <w:rsid w:val="006B215C"/>
    <w:rsid w:val="007621F0"/>
    <w:rsid w:val="00764527"/>
    <w:rsid w:val="00824FBD"/>
    <w:rsid w:val="008F58B9"/>
    <w:rsid w:val="009676AD"/>
    <w:rsid w:val="00B06755"/>
    <w:rsid w:val="00B37EEF"/>
    <w:rsid w:val="00BE7776"/>
    <w:rsid w:val="00BF5A82"/>
    <w:rsid w:val="00C05E8A"/>
    <w:rsid w:val="00C125F8"/>
    <w:rsid w:val="00C80193"/>
    <w:rsid w:val="00D4357B"/>
    <w:rsid w:val="00D471FF"/>
    <w:rsid w:val="00D67127"/>
    <w:rsid w:val="00D70C6C"/>
    <w:rsid w:val="00D8081D"/>
    <w:rsid w:val="00E7541B"/>
    <w:rsid w:val="00E76EFC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  <w:style w:type="paragraph" w:customStyle="1" w:styleId="Default">
    <w:name w:val="Default"/>
    <w:rsid w:val="00D70C6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BDEE-58EF-4577-AD87-78820897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2</cp:revision>
  <cp:lastPrinted>2019-12-17T10:49:00Z</cp:lastPrinted>
  <dcterms:created xsi:type="dcterms:W3CDTF">2019-12-17T10:55:00Z</dcterms:created>
  <dcterms:modified xsi:type="dcterms:W3CDTF">2019-12-17T10:55:00Z</dcterms:modified>
</cp:coreProperties>
</file>